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12B" w:rsidRPr="000E0C7B" w:rsidRDefault="00A4012B" w:rsidP="00A4012B">
      <w:pPr>
        <w:ind w:firstLine="454"/>
        <w:jc w:val="both"/>
        <w:rPr>
          <w:sz w:val="28"/>
          <w:szCs w:val="28"/>
          <w:lang w:val="kk-KZ"/>
        </w:rPr>
      </w:pP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proofErr w:type="spellStart"/>
      <w:r w:rsidRPr="000E0C7B">
        <w:rPr>
          <w:sz w:val="28"/>
          <w:szCs w:val="28"/>
          <w:lang w:val="ru-MO"/>
        </w:rPr>
        <w:t>Жиындар</w:t>
      </w:r>
      <w:proofErr w:type="spellEnd"/>
      <w:r w:rsidRPr="000E0C7B">
        <w:rPr>
          <w:sz w:val="28"/>
          <w:szCs w:val="28"/>
          <w:lang w:val="ru-MO"/>
        </w:rPr>
        <w:t xml:space="preserve">, </w:t>
      </w:r>
      <w:proofErr w:type="spellStart"/>
      <w:r w:rsidRPr="000E0C7B">
        <w:rPr>
          <w:sz w:val="28"/>
          <w:szCs w:val="28"/>
          <w:lang w:val="ru-MO"/>
        </w:rPr>
        <w:t>оларға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қолданылатын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амалдар</w:t>
      </w:r>
      <w:proofErr w:type="spellEnd"/>
      <w:r w:rsidRPr="000E0C7B">
        <w:rPr>
          <w:sz w:val="28"/>
          <w:szCs w:val="28"/>
          <w:lang w:val="ru-MO"/>
        </w:rPr>
        <w:t xml:space="preserve">. 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proofErr w:type="spellStart"/>
      <w:r w:rsidRPr="000E0C7B">
        <w:rPr>
          <w:sz w:val="28"/>
          <w:szCs w:val="28"/>
          <w:lang w:val="ru-MO"/>
        </w:rPr>
        <w:t>Нақты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сандар</w:t>
      </w:r>
      <w:proofErr w:type="spellEnd"/>
      <w:r w:rsidRPr="000E0C7B">
        <w:rPr>
          <w:sz w:val="28"/>
          <w:szCs w:val="28"/>
          <w:lang w:val="ru-MO"/>
        </w:rPr>
        <w:t xml:space="preserve">. </w:t>
      </w:r>
      <w:proofErr w:type="spellStart"/>
      <w:r w:rsidRPr="000E0C7B">
        <w:rPr>
          <w:sz w:val="28"/>
          <w:szCs w:val="28"/>
          <w:lang w:val="ru-MO"/>
        </w:rPr>
        <w:t>Рационал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сандар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қасиеттері</w:t>
      </w:r>
      <w:proofErr w:type="spellEnd"/>
      <w:r w:rsidRPr="000E0C7B">
        <w:rPr>
          <w:sz w:val="28"/>
          <w:szCs w:val="28"/>
          <w:lang w:val="ru-MO"/>
        </w:rPr>
        <w:t xml:space="preserve">. </w:t>
      </w:r>
      <w:proofErr w:type="spellStart"/>
      <w:r w:rsidRPr="000E0C7B">
        <w:rPr>
          <w:sz w:val="28"/>
          <w:szCs w:val="28"/>
          <w:lang w:val="ru-MO"/>
        </w:rPr>
        <w:t>Нақты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сандарды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қосу</w:t>
      </w:r>
      <w:proofErr w:type="spellEnd"/>
      <w:r w:rsidRPr="000E0C7B">
        <w:rPr>
          <w:sz w:val="28"/>
          <w:szCs w:val="28"/>
          <w:lang w:val="ru-MO"/>
        </w:rPr>
        <w:t xml:space="preserve">, </w:t>
      </w:r>
      <w:proofErr w:type="spellStart"/>
      <w:r w:rsidRPr="000E0C7B">
        <w:rPr>
          <w:sz w:val="28"/>
          <w:szCs w:val="28"/>
          <w:lang w:val="ru-MO"/>
        </w:rPr>
        <w:t>көбейту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ережелері</w:t>
      </w:r>
      <w:proofErr w:type="spellEnd"/>
      <w:r w:rsidRPr="000E0C7B">
        <w:rPr>
          <w:sz w:val="28"/>
          <w:szCs w:val="28"/>
          <w:lang w:val="ru-MO"/>
        </w:rPr>
        <w:t xml:space="preserve">. </w:t>
      </w:r>
      <w:proofErr w:type="spellStart"/>
      <w:r w:rsidRPr="000E0C7B">
        <w:rPr>
          <w:sz w:val="28"/>
          <w:szCs w:val="28"/>
          <w:lang w:val="ru-MO"/>
        </w:rPr>
        <w:t>Нақты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сандар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қасиеттері</w:t>
      </w:r>
      <w:proofErr w:type="spellEnd"/>
      <w:r w:rsidRPr="000E0C7B">
        <w:rPr>
          <w:sz w:val="28"/>
          <w:szCs w:val="28"/>
          <w:lang w:val="ru-MO"/>
        </w:rPr>
        <w:t xml:space="preserve">. Сан </w:t>
      </w:r>
      <w:proofErr w:type="spellStart"/>
      <w:r w:rsidRPr="000E0C7B">
        <w:rPr>
          <w:sz w:val="28"/>
          <w:szCs w:val="28"/>
          <w:lang w:val="ru-MO"/>
        </w:rPr>
        <w:t>жиындарының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дәл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жоғарғы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дәл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төменгі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шекаралары</w:t>
      </w:r>
      <w:proofErr w:type="spellEnd"/>
      <w:r w:rsidRPr="000E0C7B">
        <w:rPr>
          <w:sz w:val="28"/>
          <w:szCs w:val="28"/>
          <w:lang w:val="ru-MO"/>
        </w:rPr>
        <w:t>.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r w:rsidRPr="000E0C7B">
        <w:rPr>
          <w:sz w:val="28"/>
          <w:szCs w:val="28"/>
          <w:lang w:val="ru-MO"/>
        </w:rPr>
        <w:t xml:space="preserve">Сан </w:t>
      </w:r>
      <w:proofErr w:type="spellStart"/>
      <w:r w:rsidRPr="000E0C7B">
        <w:rPr>
          <w:sz w:val="28"/>
          <w:szCs w:val="28"/>
          <w:lang w:val="ru-MO"/>
        </w:rPr>
        <w:t>тізбектері</w:t>
      </w:r>
      <w:proofErr w:type="spellEnd"/>
      <w:r w:rsidRPr="000E0C7B">
        <w:rPr>
          <w:sz w:val="28"/>
          <w:szCs w:val="28"/>
          <w:lang w:val="ru-MO"/>
        </w:rPr>
        <w:t xml:space="preserve">. </w:t>
      </w:r>
      <w:proofErr w:type="spellStart"/>
      <w:r w:rsidRPr="000E0C7B">
        <w:rPr>
          <w:sz w:val="28"/>
          <w:szCs w:val="28"/>
          <w:lang w:val="ru-MO"/>
        </w:rPr>
        <w:t>Тізбектің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шегінің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анықтамалары</w:t>
      </w:r>
      <w:proofErr w:type="spellEnd"/>
      <w:r w:rsidRPr="000E0C7B">
        <w:rPr>
          <w:sz w:val="28"/>
          <w:szCs w:val="28"/>
          <w:lang w:val="ru-MO"/>
        </w:rPr>
        <w:t xml:space="preserve">. </w:t>
      </w:r>
      <w:proofErr w:type="spellStart"/>
      <w:r w:rsidRPr="000E0C7B">
        <w:rPr>
          <w:sz w:val="28"/>
          <w:szCs w:val="28"/>
          <w:lang w:val="ru-MO"/>
        </w:rPr>
        <w:t>Шексіз</w:t>
      </w:r>
      <w:proofErr w:type="spellEnd"/>
      <w:r w:rsidRPr="000E0C7B">
        <w:rPr>
          <w:sz w:val="28"/>
          <w:szCs w:val="28"/>
          <w:lang w:val="ru-MO"/>
        </w:rPr>
        <w:t xml:space="preserve"> аз </w:t>
      </w:r>
      <w:proofErr w:type="spellStart"/>
      <w:r w:rsidRPr="000E0C7B">
        <w:rPr>
          <w:sz w:val="28"/>
          <w:szCs w:val="28"/>
          <w:lang w:val="ru-MO"/>
        </w:rPr>
        <w:t>және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шексіз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үлкен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тізбектер</w:t>
      </w:r>
      <w:proofErr w:type="spellEnd"/>
      <w:r w:rsidRPr="000E0C7B">
        <w:rPr>
          <w:sz w:val="28"/>
          <w:szCs w:val="28"/>
          <w:lang w:val="ru-MO"/>
        </w:rPr>
        <w:t xml:space="preserve">.  </w:t>
      </w:r>
      <w:proofErr w:type="spellStart"/>
      <w:r w:rsidRPr="000E0C7B">
        <w:rPr>
          <w:sz w:val="28"/>
          <w:szCs w:val="28"/>
          <w:lang w:val="ru-MO"/>
        </w:rPr>
        <w:t>Монотонды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тізбектер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жоғарғы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және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төменгі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шекаралар</w:t>
      </w:r>
      <w:proofErr w:type="spellEnd"/>
      <w:r w:rsidRPr="000E0C7B">
        <w:rPr>
          <w:sz w:val="28"/>
          <w:szCs w:val="28"/>
          <w:lang w:val="ru-MO"/>
        </w:rPr>
        <w:t xml:space="preserve">. 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r w:rsidRPr="000E0C7B">
        <w:rPr>
          <w:sz w:val="28"/>
          <w:szCs w:val="28"/>
          <w:lang w:val="ru-MO"/>
        </w:rPr>
        <w:t xml:space="preserve"> </w:t>
      </w:r>
      <w:r w:rsidRPr="000E0C7B">
        <w:rPr>
          <w:position w:val="-6"/>
          <w:sz w:val="28"/>
          <w:szCs w:val="28"/>
          <w:lang w:val="ru-MO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35pt;height:14.05pt" o:ole="">
            <v:imagedata r:id="rId6" o:title=""/>
          </v:shape>
          <o:OLEObject Type="Embed" ProgID="Equation.3" ShapeID="_x0000_i1025" DrawAspect="Content" ObjectID="_1565532005" r:id="rId7"/>
        </w:object>
      </w:r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санының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анықтамасы</w:t>
      </w:r>
      <w:proofErr w:type="spellEnd"/>
      <w:r w:rsidRPr="000E0C7B">
        <w:rPr>
          <w:sz w:val="28"/>
          <w:szCs w:val="28"/>
          <w:lang w:val="ru-MO"/>
        </w:rPr>
        <w:t xml:space="preserve">. 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proofErr w:type="spellStart"/>
      <w:r w:rsidRPr="000E0C7B">
        <w:rPr>
          <w:sz w:val="28"/>
          <w:szCs w:val="28"/>
          <w:lang w:val="ru-MO"/>
        </w:rPr>
        <w:t>Тізбек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жинақтылығының</w:t>
      </w:r>
      <w:proofErr w:type="spellEnd"/>
      <w:r w:rsidRPr="000E0C7B">
        <w:rPr>
          <w:sz w:val="28"/>
          <w:szCs w:val="28"/>
          <w:lang w:val="ru-MO"/>
        </w:rPr>
        <w:t xml:space="preserve"> Коши </w:t>
      </w:r>
      <w:proofErr w:type="spellStart"/>
      <w:r w:rsidRPr="000E0C7B">
        <w:rPr>
          <w:sz w:val="28"/>
          <w:szCs w:val="28"/>
          <w:lang w:val="ru-MO"/>
        </w:rPr>
        <w:t>критерийі</w:t>
      </w:r>
      <w:proofErr w:type="spellEnd"/>
      <w:r w:rsidRPr="000E0C7B">
        <w:rPr>
          <w:sz w:val="28"/>
          <w:szCs w:val="28"/>
          <w:lang w:val="ru-MO"/>
        </w:rPr>
        <w:t xml:space="preserve">. 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r w:rsidRPr="000E0C7B">
        <w:rPr>
          <w:sz w:val="28"/>
          <w:szCs w:val="28"/>
          <w:lang w:val="ru-MO"/>
        </w:rPr>
        <w:t>Т</w:t>
      </w:r>
      <w:r w:rsidRPr="000E0C7B">
        <w:rPr>
          <w:sz w:val="28"/>
          <w:szCs w:val="28"/>
          <w:lang w:val="kk-KZ"/>
        </w:rPr>
        <w:t>і</w:t>
      </w:r>
      <w:proofErr w:type="spellStart"/>
      <w:r w:rsidRPr="000E0C7B">
        <w:rPr>
          <w:sz w:val="28"/>
          <w:szCs w:val="28"/>
          <w:lang w:val="ru-MO"/>
        </w:rPr>
        <w:t>збекшелер</w:t>
      </w:r>
      <w:proofErr w:type="spellEnd"/>
      <w:r w:rsidRPr="000E0C7B">
        <w:rPr>
          <w:sz w:val="28"/>
          <w:szCs w:val="28"/>
          <w:lang w:val="ru-MO"/>
        </w:rPr>
        <w:t xml:space="preserve">. </w:t>
      </w:r>
      <w:proofErr w:type="spellStart"/>
      <w:r w:rsidRPr="000E0C7B">
        <w:rPr>
          <w:sz w:val="28"/>
          <w:szCs w:val="28"/>
          <w:lang w:val="ru-MO"/>
        </w:rPr>
        <w:t>Больцано</w:t>
      </w:r>
      <w:proofErr w:type="spellEnd"/>
      <w:r w:rsidRPr="000E0C7B">
        <w:rPr>
          <w:sz w:val="28"/>
          <w:szCs w:val="28"/>
          <w:lang w:val="ru-MO"/>
        </w:rPr>
        <w:t xml:space="preserve">-Вейерштрасс </w:t>
      </w:r>
      <w:proofErr w:type="spellStart"/>
      <w:r w:rsidRPr="000E0C7B">
        <w:rPr>
          <w:sz w:val="28"/>
          <w:szCs w:val="28"/>
          <w:lang w:val="ru-MO"/>
        </w:rPr>
        <w:t>теоремасы</w:t>
      </w:r>
      <w:proofErr w:type="spellEnd"/>
      <w:r w:rsidRPr="000E0C7B">
        <w:rPr>
          <w:sz w:val="28"/>
          <w:szCs w:val="28"/>
          <w:lang w:val="ru-MO"/>
        </w:rPr>
        <w:t xml:space="preserve">. 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r w:rsidRPr="000E0C7B">
        <w:rPr>
          <w:sz w:val="28"/>
          <w:szCs w:val="28"/>
          <w:lang w:val="ru-MO"/>
        </w:rPr>
        <w:t xml:space="preserve">Функция </w:t>
      </w:r>
      <w:proofErr w:type="spellStart"/>
      <w:r w:rsidRPr="000E0C7B">
        <w:rPr>
          <w:sz w:val="28"/>
          <w:szCs w:val="28"/>
          <w:lang w:val="ru-MO"/>
        </w:rPr>
        <w:t>және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негізгі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қасиеттері</w:t>
      </w:r>
      <w:proofErr w:type="spellEnd"/>
      <w:r w:rsidRPr="000E0C7B">
        <w:rPr>
          <w:sz w:val="28"/>
          <w:szCs w:val="28"/>
          <w:lang w:val="ru-MO"/>
        </w:rPr>
        <w:t>.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kk-KZ"/>
        </w:rPr>
      </w:pPr>
      <w:r w:rsidRPr="000E0C7B">
        <w:rPr>
          <w:sz w:val="28"/>
          <w:szCs w:val="28"/>
          <w:lang w:val="kk-KZ"/>
        </w:rPr>
        <w:t>Функцияның шегі. Функцияның шексіздіктегі шегі. Нүктедегі функцияның Коши, Гейне, тізбек тілдеріндегі анықтамасы.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kk-KZ"/>
        </w:rPr>
      </w:pPr>
      <w:r w:rsidRPr="000E0C7B">
        <w:rPr>
          <w:sz w:val="28"/>
          <w:szCs w:val="28"/>
          <w:lang w:val="kk-KZ"/>
        </w:rPr>
        <w:t xml:space="preserve"> Шектердің қасиеттері мен оларға қолданылатын амалдар. 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kk-KZ"/>
        </w:rPr>
      </w:pPr>
      <w:r w:rsidRPr="000E0C7B">
        <w:rPr>
          <w:sz w:val="28"/>
          <w:szCs w:val="28"/>
          <w:lang w:val="kk-KZ"/>
        </w:rPr>
        <w:t>Шектер туралы теоремалар .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kk-KZ"/>
        </w:rPr>
      </w:pPr>
      <w:r w:rsidRPr="000E0C7B">
        <w:rPr>
          <w:sz w:val="28"/>
          <w:szCs w:val="28"/>
          <w:lang w:val="kk-KZ"/>
        </w:rPr>
        <w:t>Функцияның нүктедегі үзіліссіздігі. Үзіліс нүктелерінің классификациясы. Қасиеттері.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kk-KZ"/>
        </w:rPr>
      </w:pPr>
      <w:r w:rsidRPr="000E0C7B">
        <w:rPr>
          <w:sz w:val="28"/>
          <w:szCs w:val="28"/>
          <w:lang w:val="kk-KZ"/>
        </w:rPr>
        <w:t>Элементар функциялар үзіліссіздігі. Кері функцияның үзіліссіздігі. Бірқалыпты үзіліссіздік.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kk-KZ"/>
        </w:rPr>
      </w:pPr>
      <w:r w:rsidRPr="000E0C7B">
        <w:rPr>
          <w:sz w:val="28"/>
          <w:szCs w:val="28"/>
          <w:lang w:val="kk-KZ"/>
        </w:rPr>
        <w:t>1-ші тамаша шек.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kk-KZ"/>
        </w:rPr>
      </w:pPr>
      <w:r w:rsidRPr="000E0C7B">
        <w:rPr>
          <w:sz w:val="28"/>
          <w:szCs w:val="28"/>
          <w:lang w:val="kk-KZ"/>
        </w:rPr>
        <w:t>1-ші тамаша шектен шығатын салдарлар.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kk-KZ"/>
        </w:rPr>
      </w:pPr>
      <w:r w:rsidRPr="000E0C7B">
        <w:rPr>
          <w:sz w:val="28"/>
          <w:szCs w:val="28"/>
          <w:lang w:val="kk-KZ"/>
        </w:rPr>
        <w:t>2-ші тамаша шек.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kk-KZ"/>
        </w:rPr>
      </w:pPr>
      <w:r w:rsidRPr="000E0C7B">
        <w:rPr>
          <w:sz w:val="28"/>
          <w:szCs w:val="28"/>
          <w:lang w:val="kk-KZ"/>
        </w:rPr>
        <w:t>2-ші тамаша шектен шығатын салдарлар.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kk-KZ"/>
        </w:rPr>
      </w:pPr>
      <w:r w:rsidRPr="000E0C7B">
        <w:rPr>
          <w:sz w:val="28"/>
          <w:szCs w:val="28"/>
          <w:lang w:val="kk-KZ"/>
        </w:rPr>
        <w:t>Функцияларды салыстыру. Эквивалент функциялар таблицасы.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r w:rsidRPr="000E0C7B">
        <w:rPr>
          <w:sz w:val="28"/>
          <w:szCs w:val="28"/>
          <w:lang w:val="kk-KZ"/>
        </w:rPr>
        <w:t xml:space="preserve">Туынды және дифференциал ұғымдары. Функцияның туындысының анықтамасы. </w:t>
      </w:r>
      <w:proofErr w:type="spellStart"/>
      <w:r w:rsidRPr="000E0C7B">
        <w:rPr>
          <w:sz w:val="28"/>
          <w:szCs w:val="28"/>
          <w:lang w:val="ru-MO"/>
        </w:rPr>
        <w:t>Негізгі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элементар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функциялардың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туындысының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кестесі</w:t>
      </w:r>
      <w:proofErr w:type="spellEnd"/>
      <w:r w:rsidRPr="000E0C7B">
        <w:rPr>
          <w:sz w:val="28"/>
          <w:szCs w:val="28"/>
          <w:lang w:val="ru-MO"/>
        </w:rPr>
        <w:t xml:space="preserve">. 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proofErr w:type="spellStart"/>
      <w:r w:rsidRPr="000E0C7B">
        <w:rPr>
          <w:sz w:val="28"/>
          <w:szCs w:val="28"/>
          <w:lang w:val="ru-MO"/>
        </w:rPr>
        <w:t>Дифференциалдану</w:t>
      </w:r>
      <w:proofErr w:type="spellEnd"/>
      <w:r w:rsidRPr="000E0C7B">
        <w:rPr>
          <w:sz w:val="28"/>
          <w:szCs w:val="28"/>
          <w:lang w:val="ru-MO"/>
        </w:rPr>
        <w:t xml:space="preserve">. </w:t>
      </w:r>
      <w:proofErr w:type="spellStart"/>
      <w:r w:rsidRPr="000E0C7B">
        <w:rPr>
          <w:sz w:val="28"/>
          <w:szCs w:val="28"/>
          <w:lang w:val="ru-MO"/>
        </w:rPr>
        <w:t>Дифференциалданудың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қажетті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шарты</w:t>
      </w:r>
      <w:proofErr w:type="spellEnd"/>
      <w:r w:rsidRPr="000E0C7B">
        <w:rPr>
          <w:sz w:val="28"/>
          <w:szCs w:val="28"/>
          <w:lang w:val="ru-MO"/>
        </w:rPr>
        <w:t xml:space="preserve">. Дифференциал мен </w:t>
      </w:r>
      <w:proofErr w:type="spellStart"/>
      <w:r w:rsidRPr="000E0C7B">
        <w:rPr>
          <w:sz w:val="28"/>
          <w:szCs w:val="28"/>
          <w:lang w:val="ru-MO"/>
        </w:rPr>
        <w:t>туындының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геометриялық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мағынасы</w:t>
      </w:r>
      <w:proofErr w:type="spellEnd"/>
      <w:r w:rsidRPr="000E0C7B">
        <w:rPr>
          <w:sz w:val="28"/>
          <w:szCs w:val="28"/>
          <w:lang w:val="ru-MO"/>
        </w:rPr>
        <w:t xml:space="preserve">. 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proofErr w:type="spellStart"/>
      <w:r w:rsidRPr="000E0C7B">
        <w:rPr>
          <w:sz w:val="28"/>
          <w:szCs w:val="28"/>
          <w:lang w:val="ru-MO"/>
        </w:rPr>
        <w:t>Күрделі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және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кері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функцияның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туындысы</w:t>
      </w:r>
      <w:proofErr w:type="spellEnd"/>
      <w:r w:rsidRPr="000E0C7B">
        <w:rPr>
          <w:sz w:val="28"/>
          <w:szCs w:val="28"/>
          <w:lang w:val="ru-MO"/>
        </w:rPr>
        <w:t>.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proofErr w:type="spellStart"/>
      <w:r w:rsidRPr="000E0C7B">
        <w:rPr>
          <w:sz w:val="28"/>
          <w:szCs w:val="28"/>
          <w:lang w:val="ru-MO"/>
        </w:rPr>
        <w:t>Дифференциалдау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ережелері</w:t>
      </w:r>
      <w:proofErr w:type="spellEnd"/>
      <w:r w:rsidRPr="000E0C7B">
        <w:rPr>
          <w:sz w:val="28"/>
          <w:szCs w:val="28"/>
          <w:lang w:val="ru-MO"/>
        </w:rPr>
        <w:t xml:space="preserve">. 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proofErr w:type="spellStart"/>
      <w:r w:rsidRPr="000E0C7B">
        <w:rPr>
          <w:sz w:val="28"/>
          <w:szCs w:val="28"/>
          <w:lang w:val="ru-MO"/>
        </w:rPr>
        <w:t>Функцияның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параметрлік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түрде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берілуі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және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оның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дифференциалдануы</w:t>
      </w:r>
      <w:proofErr w:type="spellEnd"/>
      <w:r w:rsidRPr="000E0C7B">
        <w:rPr>
          <w:sz w:val="28"/>
          <w:szCs w:val="28"/>
          <w:lang w:val="ru-MO"/>
        </w:rPr>
        <w:t xml:space="preserve">. </w:t>
      </w:r>
      <w:proofErr w:type="spellStart"/>
      <w:r w:rsidRPr="000E0C7B">
        <w:rPr>
          <w:sz w:val="28"/>
          <w:szCs w:val="28"/>
          <w:lang w:val="ru-MO"/>
        </w:rPr>
        <w:t>Көрсеткішті-дәрежелік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функцияның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туындысы</w:t>
      </w:r>
      <w:proofErr w:type="spellEnd"/>
      <w:r w:rsidRPr="000E0C7B">
        <w:rPr>
          <w:sz w:val="28"/>
          <w:szCs w:val="28"/>
          <w:lang w:val="ru-MO"/>
        </w:rPr>
        <w:t xml:space="preserve">. 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proofErr w:type="spellStart"/>
      <w:r w:rsidRPr="000E0C7B">
        <w:rPr>
          <w:sz w:val="28"/>
          <w:szCs w:val="28"/>
          <w:lang w:val="ru-MO"/>
        </w:rPr>
        <w:t>Жанама</w:t>
      </w:r>
      <w:proofErr w:type="spellEnd"/>
      <w:r w:rsidRPr="000E0C7B">
        <w:rPr>
          <w:sz w:val="28"/>
          <w:szCs w:val="28"/>
          <w:lang w:val="ru-MO"/>
        </w:rPr>
        <w:t xml:space="preserve"> мен нормаль </w:t>
      </w:r>
      <w:proofErr w:type="spellStart"/>
      <w:r w:rsidRPr="000E0C7B">
        <w:rPr>
          <w:sz w:val="28"/>
          <w:szCs w:val="28"/>
          <w:lang w:val="ru-MO"/>
        </w:rPr>
        <w:t>теңдеулері</w:t>
      </w:r>
      <w:proofErr w:type="spellEnd"/>
      <w:r w:rsidRPr="000E0C7B">
        <w:rPr>
          <w:sz w:val="28"/>
          <w:szCs w:val="28"/>
          <w:lang w:val="ru-MO"/>
        </w:rPr>
        <w:t>.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proofErr w:type="spellStart"/>
      <w:r w:rsidRPr="000E0C7B">
        <w:rPr>
          <w:sz w:val="28"/>
          <w:szCs w:val="28"/>
          <w:lang w:val="ru-MO"/>
        </w:rPr>
        <w:t>Дифференциалданатын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фукциялар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жайлы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негізгі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теоремалар</w:t>
      </w:r>
      <w:proofErr w:type="spellEnd"/>
      <w:r w:rsidRPr="000E0C7B">
        <w:rPr>
          <w:sz w:val="28"/>
          <w:szCs w:val="28"/>
          <w:lang w:val="ru-MO"/>
        </w:rPr>
        <w:t xml:space="preserve">: Ферма, </w:t>
      </w:r>
      <w:proofErr w:type="spellStart"/>
      <w:r w:rsidRPr="000E0C7B">
        <w:rPr>
          <w:sz w:val="28"/>
          <w:szCs w:val="28"/>
          <w:lang w:val="ru-MO"/>
        </w:rPr>
        <w:t>Ролль</w:t>
      </w:r>
      <w:proofErr w:type="spellEnd"/>
      <w:r w:rsidRPr="000E0C7B">
        <w:rPr>
          <w:sz w:val="28"/>
          <w:szCs w:val="28"/>
          <w:lang w:val="ru-MO"/>
        </w:rPr>
        <w:t xml:space="preserve">, Лагранж. 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proofErr w:type="spellStart"/>
      <w:r w:rsidRPr="000E0C7B">
        <w:rPr>
          <w:sz w:val="28"/>
          <w:szCs w:val="28"/>
          <w:lang w:val="ru-MO"/>
        </w:rPr>
        <w:t>Жоғарғы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ретті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туындылар</w:t>
      </w:r>
      <w:proofErr w:type="spellEnd"/>
      <w:r w:rsidRPr="000E0C7B">
        <w:rPr>
          <w:sz w:val="28"/>
          <w:szCs w:val="28"/>
          <w:lang w:val="ru-MO"/>
        </w:rPr>
        <w:t xml:space="preserve"> мен </w:t>
      </w:r>
      <w:proofErr w:type="spellStart"/>
      <w:r w:rsidRPr="000E0C7B">
        <w:rPr>
          <w:sz w:val="28"/>
          <w:szCs w:val="28"/>
          <w:lang w:val="ru-MO"/>
        </w:rPr>
        <w:t>диффференциалдар</w:t>
      </w:r>
      <w:proofErr w:type="spellEnd"/>
      <w:r w:rsidRPr="000E0C7B">
        <w:rPr>
          <w:sz w:val="28"/>
          <w:szCs w:val="28"/>
          <w:lang w:val="ru-MO"/>
        </w:rPr>
        <w:t>.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Лопиталь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ережесі</w:t>
      </w:r>
      <w:proofErr w:type="spellEnd"/>
      <w:r w:rsidRPr="000E0C7B">
        <w:rPr>
          <w:sz w:val="28"/>
          <w:szCs w:val="28"/>
          <w:lang w:val="ru-MO"/>
        </w:rPr>
        <w:t>.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r w:rsidRPr="000E0C7B">
        <w:rPr>
          <w:sz w:val="28"/>
          <w:szCs w:val="28"/>
          <w:lang w:val="ru-MO"/>
        </w:rPr>
        <w:t xml:space="preserve">Лейбниц </w:t>
      </w:r>
      <w:proofErr w:type="spellStart"/>
      <w:r w:rsidRPr="000E0C7B">
        <w:rPr>
          <w:sz w:val="28"/>
          <w:szCs w:val="28"/>
          <w:lang w:val="ru-MO"/>
        </w:rPr>
        <w:t>формуласы</w:t>
      </w:r>
      <w:proofErr w:type="spellEnd"/>
      <w:r w:rsidRPr="000E0C7B">
        <w:rPr>
          <w:sz w:val="28"/>
          <w:szCs w:val="28"/>
          <w:lang w:val="ru-MO"/>
        </w:rPr>
        <w:t>.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r w:rsidRPr="000E0C7B">
        <w:rPr>
          <w:sz w:val="28"/>
          <w:szCs w:val="28"/>
          <w:lang w:val="ru-MO"/>
        </w:rPr>
        <w:t xml:space="preserve"> Тейлор </w:t>
      </w:r>
      <w:proofErr w:type="spellStart"/>
      <w:r w:rsidRPr="000E0C7B">
        <w:rPr>
          <w:sz w:val="28"/>
          <w:szCs w:val="28"/>
          <w:lang w:val="ru-MO"/>
        </w:rPr>
        <w:t>формуласы</w:t>
      </w:r>
      <w:proofErr w:type="spellEnd"/>
      <w:r w:rsidRPr="000E0C7B">
        <w:rPr>
          <w:sz w:val="28"/>
          <w:szCs w:val="28"/>
          <w:lang w:val="ru-MO"/>
        </w:rPr>
        <w:t xml:space="preserve">. 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proofErr w:type="spellStart"/>
      <w:r w:rsidRPr="000E0C7B">
        <w:rPr>
          <w:sz w:val="28"/>
          <w:szCs w:val="28"/>
          <w:lang w:val="ru-MO"/>
        </w:rPr>
        <w:t>Функцияны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зерттеу</w:t>
      </w:r>
      <w:proofErr w:type="spellEnd"/>
      <w:r w:rsidRPr="000E0C7B">
        <w:rPr>
          <w:sz w:val="28"/>
          <w:szCs w:val="28"/>
          <w:lang w:val="ru-MO"/>
        </w:rPr>
        <w:t xml:space="preserve">. </w:t>
      </w:r>
      <w:proofErr w:type="spellStart"/>
      <w:r w:rsidRPr="000E0C7B">
        <w:rPr>
          <w:sz w:val="28"/>
          <w:szCs w:val="28"/>
          <w:lang w:val="ru-MO"/>
        </w:rPr>
        <w:t>Графигін</w:t>
      </w:r>
      <w:proofErr w:type="spellEnd"/>
      <w:r w:rsidRPr="000E0C7B">
        <w:rPr>
          <w:sz w:val="28"/>
          <w:szCs w:val="28"/>
          <w:lang w:val="ru-MO"/>
        </w:rPr>
        <w:t xml:space="preserve"> салу. </w:t>
      </w:r>
      <w:proofErr w:type="spellStart"/>
      <w:r w:rsidRPr="000E0C7B">
        <w:rPr>
          <w:sz w:val="28"/>
          <w:szCs w:val="28"/>
          <w:lang w:val="ru-MO"/>
        </w:rPr>
        <w:t>Күдікті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және</w:t>
      </w:r>
      <w:proofErr w:type="spellEnd"/>
      <w:r w:rsidRPr="000E0C7B">
        <w:rPr>
          <w:sz w:val="28"/>
          <w:szCs w:val="28"/>
          <w:lang w:val="ru-MO"/>
        </w:rPr>
        <w:t xml:space="preserve"> стационар </w:t>
      </w:r>
      <w:proofErr w:type="spellStart"/>
      <w:r w:rsidRPr="000E0C7B">
        <w:rPr>
          <w:sz w:val="28"/>
          <w:szCs w:val="28"/>
          <w:lang w:val="ru-MO"/>
        </w:rPr>
        <w:t>нүктелер</w:t>
      </w:r>
      <w:proofErr w:type="spellEnd"/>
      <w:r w:rsidRPr="000E0C7B">
        <w:rPr>
          <w:sz w:val="28"/>
          <w:szCs w:val="28"/>
          <w:lang w:val="ru-MO"/>
        </w:rPr>
        <w:t>.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Экстремумның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қажетті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және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жеткілікті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шарты</w:t>
      </w:r>
      <w:proofErr w:type="spellEnd"/>
      <w:r w:rsidRPr="000E0C7B">
        <w:rPr>
          <w:sz w:val="28"/>
          <w:szCs w:val="28"/>
          <w:lang w:val="ru-MO"/>
        </w:rPr>
        <w:t xml:space="preserve">. 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proofErr w:type="spellStart"/>
      <w:r w:rsidRPr="000E0C7B">
        <w:rPr>
          <w:sz w:val="28"/>
          <w:szCs w:val="28"/>
          <w:lang w:val="ru-MO"/>
        </w:rPr>
        <w:t>Функцияның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ойыс</w:t>
      </w:r>
      <w:proofErr w:type="spellEnd"/>
      <w:r w:rsidRPr="000E0C7B">
        <w:rPr>
          <w:sz w:val="28"/>
          <w:szCs w:val="28"/>
          <w:lang w:val="ru-MO"/>
        </w:rPr>
        <w:t xml:space="preserve">, </w:t>
      </w:r>
      <w:proofErr w:type="spellStart"/>
      <w:r w:rsidRPr="000E0C7B">
        <w:rPr>
          <w:sz w:val="28"/>
          <w:szCs w:val="28"/>
          <w:lang w:val="ru-MO"/>
        </w:rPr>
        <w:t>дөңестігі</w:t>
      </w:r>
      <w:proofErr w:type="spellEnd"/>
      <w:r w:rsidRPr="000E0C7B">
        <w:rPr>
          <w:sz w:val="28"/>
          <w:szCs w:val="28"/>
          <w:lang w:val="ru-MO"/>
        </w:rPr>
        <w:t xml:space="preserve">. </w:t>
      </w:r>
      <w:proofErr w:type="spellStart"/>
      <w:r w:rsidRPr="000E0C7B">
        <w:rPr>
          <w:sz w:val="28"/>
          <w:szCs w:val="28"/>
          <w:lang w:val="ru-MO"/>
        </w:rPr>
        <w:t>Иілу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нүктелері</w:t>
      </w:r>
      <w:proofErr w:type="spellEnd"/>
      <w:r w:rsidRPr="000E0C7B">
        <w:rPr>
          <w:sz w:val="28"/>
          <w:szCs w:val="28"/>
          <w:lang w:val="ru-MO"/>
        </w:rPr>
        <w:t xml:space="preserve">. </w:t>
      </w:r>
      <w:proofErr w:type="spellStart"/>
      <w:r w:rsidRPr="000E0C7B">
        <w:rPr>
          <w:sz w:val="28"/>
          <w:szCs w:val="28"/>
          <w:lang w:val="ru-MO"/>
        </w:rPr>
        <w:t>Функцияның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графигінің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асимптотасы</w:t>
      </w:r>
      <w:proofErr w:type="spellEnd"/>
      <w:r w:rsidRPr="000E0C7B">
        <w:rPr>
          <w:sz w:val="28"/>
          <w:szCs w:val="28"/>
          <w:lang w:val="ru-MO"/>
        </w:rPr>
        <w:t xml:space="preserve">. </w:t>
      </w:r>
    </w:p>
    <w:p w:rsidR="00A4012B" w:rsidRPr="000E0C7B" w:rsidRDefault="00A4012B" w:rsidP="00A4012B">
      <w:pPr>
        <w:numPr>
          <w:ilvl w:val="0"/>
          <w:numId w:val="1"/>
        </w:numPr>
        <w:tabs>
          <w:tab w:val="clear" w:pos="900"/>
          <w:tab w:val="num" w:pos="0"/>
        </w:tabs>
        <w:ind w:left="0" w:firstLine="454"/>
        <w:jc w:val="both"/>
        <w:rPr>
          <w:sz w:val="28"/>
          <w:szCs w:val="28"/>
          <w:lang w:val="ru-MO"/>
        </w:rPr>
      </w:pPr>
      <w:proofErr w:type="spellStart"/>
      <w:r w:rsidRPr="000E0C7B">
        <w:rPr>
          <w:sz w:val="28"/>
          <w:szCs w:val="28"/>
          <w:lang w:val="ru-MO"/>
        </w:rPr>
        <w:lastRenderedPageBreak/>
        <w:t>Функцияның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кесіндідегі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ең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үлкен</w:t>
      </w:r>
      <w:proofErr w:type="spellEnd"/>
      <w:r w:rsidRPr="000E0C7B">
        <w:rPr>
          <w:sz w:val="28"/>
          <w:szCs w:val="28"/>
          <w:lang w:val="ru-MO"/>
        </w:rPr>
        <w:t xml:space="preserve">, </w:t>
      </w:r>
      <w:proofErr w:type="spellStart"/>
      <w:r w:rsidRPr="000E0C7B">
        <w:rPr>
          <w:sz w:val="28"/>
          <w:szCs w:val="28"/>
          <w:lang w:val="ru-MO"/>
        </w:rPr>
        <w:t>ең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кіші</w:t>
      </w:r>
      <w:proofErr w:type="spellEnd"/>
      <w:r w:rsidRPr="000E0C7B">
        <w:rPr>
          <w:sz w:val="28"/>
          <w:szCs w:val="28"/>
          <w:lang w:val="ru-MO"/>
        </w:rPr>
        <w:t xml:space="preserve"> </w:t>
      </w:r>
      <w:proofErr w:type="spellStart"/>
      <w:r w:rsidRPr="000E0C7B">
        <w:rPr>
          <w:sz w:val="28"/>
          <w:szCs w:val="28"/>
          <w:lang w:val="ru-MO"/>
        </w:rPr>
        <w:t>мәні</w:t>
      </w:r>
      <w:proofErr w:type="spellEnd"/>
      <w:r w:rsidRPr="000E0C7B">
        <w:rPr>
          <w:sz w:val="28"/>
          <w:szCs w:val="28"/>
          <w:lang w:val="ru-MO"/>
        </w:rPr>
        <w:t xml:space="preserve">. </w:t>
      </w:r>
    </w:p>
    <w:p w:rsidR="003840B2" w:rsidRDefault="003840B2">
      <w:bookmarkStart w:id="0" w:name="_GoBack"/>
      <w:bookmarkEnd w:id="0"/>
    </w:p>
    <w:sectPr w:rsidR="00384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C2837"/>
    <w:multiLevelType w:val="hybridMultilevel"/>
    <w:tmpl w:val="22C0A0B6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230"/>
    <w:rsid w:val="003840B2"/>
    <w:rsid w:val="009A4230"/>
    <w:rsid w:val="00A4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2017-08-29T10:35:00Z</dcterms:created>
  <dcterms:modified xsi:type="dcterms:W3CDTF">2017-08-29T10:35:00Z</dcterms:modified>
</cp:coreProperties>
</file>